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744" w:rsidRDefault="00581744" w:rsidP="00581744">
      <w:pPr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>
        <w:rPr>
          <w:noProof/>
          <w:szCs w:val="20"/>
          <w:lang w:bidi="ar-SA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744" w:rsidRDefault="00581744" w:rsidP="00581744">
      <w:pPr>
        <w:jc w:val="center"/>
        <w:rPr>
          <w:rFonts w:ascii="Arial" w:hAnsi="Arial"/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581744" w:rsidRDefault="00581744" w:rsidP="00581744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581744" w:rsidRDefault="00581744" w:rsidP="00581744">
      <w:pPr>
        <w:spacing w:line="220" w:lineRule="exact"/>
        <w:jc w:val="center"/>
        <w:rPr>
          <w:rFonts w:ascii="Sylfaen" w:eastAsia="Sylfaen" w:hAnsi="Sylfaen" w:cs="Sylfaen"/>
          <w:sz w:val="28"/>
          <w:szCs w:val="28"/>
        </w:rPr>
      </w:pPr>
    </w:p>
    <w:p w:rsidR="00581744" w:rsidRDefault="00581744" w:rsidP="00581744">
      <w:pPr>
        <w:spacing w:line="22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</w:t>
      </w:r>
      <w:bookmarkStart w:id="0" w:name="_GoBack"/>
      <w:bookmarkEnd w:id="0"/>
      <w:r>
        <w:rPr>
          <w:rFonts w:ascii="Sylfaen" w:eastAsia="Sylfaen" w:hAnsi="Sylfaen" w:cs="Sylfaen"/>
          <w:sz w:val="18"/>
          <w:szCs w:val="18"/>
        </w:rPr>
        <w:t xml:space="preserve">             </w:t>
      </w:r>
      <w:r>
        <w:rPr>
          <w:sz w:val="18"/>
          <w:szCs w:val="18"/>
        </w:rPr>
        <w:t>тел. 8-(</w:t>
      </w:r>
      <w:r>
        <w:rPr>
          <w:sz w:val="18"/>
          <w:szCs w:val="18"/>
        </w:rPr>
        <w:t>49620) -</w:t>
      </w:r>
      <w:r>
        <w:rPr>
          <w:sz w:val="18"/>
          <w:szCs w:val="18"/>
        </w:rPr>
        <w:t>6-35-61; т/ф 8-(</w:t>
      </w:r>
      <w:r>
        <w:rPr>
          <w:sz w:val="18"/>
          <w:szCs w:val="18"/>
        </w:rPr>
        <w:t>49620) -</w:t>
      </w:r>
      <w:r>
        <w:rPr>
          <w:sz w:val="18"/>
          <w:szCs w:val="18"/>
        </w:rPr>
        <w:t xml:space="preserve">3-33-29 </w:t>
      </w:r>
    </w:p>
    <w:p w:rsidR="00581744" w:rsidRDefault="00581744" w:rsidP="00581744">
      <w:pPr>
        <w:pBdr>
          <w:bottom w:val="single" w:sz="12" w:space="1" w:color="auto"/>
        </w:pBdr>
        <w:spacing w:line="230" w:lineRule="exact"/>
        <w:rPr>
          <w:rFonts w:ascii="Arial" w:eastAsia="Sylfaen" w:hAnsi="Arial"/>
          <w:sz w:val="18"/>
          <w:szCs w:val="18"/>
          <w:shd w:val="clear" w:color="auto" w:fill="FFFFFF"/>
          <w:lang w:eastAsia="en-US" w:bidi="en-US"/>
        </w:rPr>
      </w:pPr>
      <w:r>
        <w:rPr>
          <w:rFonts w:eastAsia="Sylfaen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 </w:t>
      </w:r>
    </w:p>
    <w:p w:rsidR="00581744" w:rsidRDefault="00581744" w:rsidP="00581744">
      <w:pPr>
        <w:jc w:val="right"/>
        <w:rPr>
          <w:rFonts w:ascii="Calibri" w:eastAsia="Calibri" w:hAnsi="Calibri"/>
          <w:lang w:eastAsia="en-US" w:bidi="ar-SA"/>
        </w:rPr>
      </w:pPr>
    </w:p>
    <w:p w:rsidR="00581744" w:rsidRDefault="00581744" w:rsidP="00581744">
      <w:pPr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Р Е Ш Е Н И Е</w:t>
      </w:r>
    </w:p>
    <w:p w:rsidR="00581744" w:rsidRDefault="00581744" w:rsidP="00581744">
      <w:pPr>
        <w:rPr>
          <w:rFonts w:ascii="Arial" w:eastAsia="Calibri" w:hAnsi="Arial"/>
          <w:b/>
          <w:sz w:val="28"/>
          <w:szCs w:val="28"/>
          <w:lang w:eastAsia="en-US"/>
        </w:rPr>
      </w:pPr>
    </w:p>
    <w:p w:rsidR="00581744" w:rsidRDefault="00581744" w:rsidP="00581744">
      <w:pPr>
        <w:ind w:firstLine="426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</w:t>
      </w:r>
      <w:r>
        <w:rPr>
          <w:rFonts w:eastAsia="Calibri"/>
          <w:sz w:val="28"/>
          <w:szCs w:val="28"/>
          <w:u w:val="single"/>
          <w:lang w:eastAsia="en-US"/>
        </w:rPr>
        <w:t>28 февраля</w:t>
      </w:r>
      <w:r>
        <w:rPr>
          <w:rFonts w:eastAsia="Calibri"/>
          <w:sz w:val="28"/>
          <w:szCs w:val="28"/>
          <w:lang w:eastAsia="en-US"/>
        </w:rPr>
        <w:t>___</w:t>
      </w:r>
      <w:proofErr w:type="gramStart"/>
      <w:r>
        <w:rPr>
          <w:rFonts w:eastAsia="Calibri"/>
          <w:sz w:val="28"/>
          <w:szCs w:val="28"/>
          <w:lang w:eastAsia="en-US"/>
        </w:rPr>
        <w:t>_  2019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г.                                                     №  </w:t>
      </w:r>
      <w:r>
        <w:rPr>
          <w:rFonts w:eastAsia="Calibri"/>
          <w:sz w:val="28"/>
          <w:szCs w:val="28"/>
          <w:u w:val="single"/>
          <w:lang w:eastAsia="en-US"/>
        </w:rPr>
        <w:t>2</w:t>
      </w:r>
      <w:r>
        <w:rPr>
          <w:rFonts w:eastAsia="Calibri"/>
          <w:sz w:val="28"/>
          <w:szCs w:val="28"/>
          <w:u w:val="single"/>
          <w:lang w:eastAsia="en-US"/>
        </w:rPr>
        <w:t>0</w:t>
      </w:r>
    </w:p>
    <w:p w:rsidR="00581744" w:rsidRDefault="00581744" w:rsidP="00581744">
      <w:pPr>
        <w:rPr>
          <w:rFonts w:eastAsia="Times New Roman"/>
          <w:b/>
        </w:rPr>
      </w:pPr>
      <w:r>
        <w:rPr>
          <w:sz w:val="28"/>
          <w:szCs w:val="28"/>
        </w:rPr>
        <w:t xml:space="preserve">┌                                                      ┐ </w:t>
      </w:r>
      <w:r>
        <w:rPr>
          <w:b/>
          <w:color w:val="FFFFFF"/>
          <w:szCs w:val="20"/>
        </w:rPr>
        <w:t xml:space="preserve">   </w:t>
      </w:r>
    </w:p>
    <w:p w:rsidR="00AB3BE5" w:rsidRPr="00677AF0" w:rsidRDefault="00DD04A8" w:rsidP="004A7268">
      <w:pPr>
        <w:jc w:val="both"/>
        <w:rPr>
          <w:rFonts w:ascii="Times New Roman" w:hAnsi="Times New Roman" w:cs="Times New Roman"/>
          <w:b/>
        </w:rPr>
      </w:pPr>
      <w:r w:rsidRPr="00677AF0">
        <w:rPr>
          <w:rFonts w:ascii="Times New Roman" w:hAnsi="Times New Roman" w:cs="Times New Roman"/>
          <w:b/>
        </w:rPr>
        <w:t>О предоставлении на 201</w:t>
      </w:r>
      <w:r w:rsidR="009842B8" w:rsidRPr="00677AF0">
        <w:rPr>
          <w:rFonts w:ascii="Times New Roman" w:hAnsi="Times New Roman" w:cs="Times New Roman"/>
          <w:b/>
        </w:rPr>
        <w:t>9</w:t>
      </w:r>
      <w:r w:rsidRPr="00677AF0">
        <w:rPr>
          <w:rFonts w:ascii="Times New Roman" w:hAnsi="Times New Roman" w:cs="Times New Roman"/>
          <w:b/>
        </w:rPr>
        <w:t xml:space="preserve"> год льготы </w:t>
      </w:r>
    </w:p>
    <w:p w:rsidR="00AB3BE5" w:rsidRPr="00677AF0" w:rsidRDefault="00DD04A8" w:rsidP="004A7268">
      <w:pPr>
        <w:jc w:val="both"/>
        <w:rPr>
          <w:rFonts w:ascii="Times New Roman" w:hAnsi="Times New Roman" w:cs="Times New Roman"/>
          <w:b/>
        </w:rPr>
      </w:pPr>
      <w:r w:rsidRPr="00677AF0">
        <w:rPr>
          <w:rFonts w:ascii="Times New Roman" w:hAnsi="Times New Roman" w:cs="Times New Roman"/>
          <w:b/>
        </w:rPr>
        <w:t xml:space="preserve">в размере 50 процентов по арендной </w:t>
      </w:r>
    </w:p>
    <w:p w:rsidR="00AB3BE5" w:rsidRPr="00677AF0" w:rsidRDefault="00DD04A8" w:rsidP="004A7268">
      <w:pPr>
        <w:jc w:val="both"/>
        <w:rPr>
          <w:rFonts w:ascii="Times New Roman" w:hAnsi="Times New Roman" w:cs="Times New Roman"/>
          <w:b/>
        </w:rPr>
      </w:pPr>
      <w:r w:rsidRPr="00677AF0">
        <w:rPr>
          <w:rFonts w:ascii="Times New Roman" w:hAnsi="Times New Roman" w:cs="Times New Roman"/>
          <w:b/>
        </w:rPr>
        <w:t xml:space="preserve">плате за муниципальное имущество </w:t>
      </w:r>
    </w:p>
    <w:p w:rsidR="00AB3BE5" w:rsidRPr="00677AF0" w:rsidRDefault="00DD04A8" w:rsidP="004A7268">
      <w:pPr>
        <w:jc w:val="both"/>
        <w:rPr>
          <w:rFonts w:ascii="Times New Roman" w:hAnsi="Times New Roman" w:cs="Times New Roman"/>
          <w:b/>
        </w:rPr>
      </w:pPr>
      <w:r w:rsidRPr="00677AF0">
        <w:rPr>
          <w:rFonts w:ascii="Times New Roman" w:hAnsi="Times New Roman" w:cs="Times New Roman"/>
          <w:b/>
        </w:rPr>
        <w:t xml:space="preserve">субъектам малого и среднего </w:t>
      </w:r>
    </w:p>
    <w:p w:rsidR="00AB3BE5" w:rsidRPr="00677AF0" w:rsidRDefault="00DD04A8" w:rsidP="004A7268">
      <w:pPr>
        <w:jc w:val="both"/>
        <w:rPr>
          <w:rFonts w:ascii="Times New Roman" w:hAnsi="Times New Roman" w:cs="Times New Roman"/>
          <w:b/>
        </w:rPr>
      </w:pPr>
      <w:r w:rsidRPr="00677AF0">
        <w:rPr>
          <w:rFonts w:ascii="Times New Roman" w:hAnsi="Times New Roman" w:cs="Times New Roman"/>
          <w:b/>
        </w:rPr>
        <w:t xml:space="preserve">предпринимательства, осуществляющим </w:t>
      </w:r>
    </w:p>
    <w:p w:rsidR="00DD04A8" w:rsidRPr="00677AF0" w:rsidRDefault="00DD04A8" w:rsidP="004A7268">
      <w:pPr>
        <w:jc w:val="both"/>
        <w:rPr>
          <w:rFonts w:ascii="Times New Roman" w:hAnsi="Times New Roman" w:cs="Times New Roman"/>
          <w:b/>
        </w:rPr>
      </w:pPr>
      <w:r w:rsidRPr="00677AF0">
        <w:rPr>
          <w:rFonts w:ascii="Times New Roman" w:hAnsi="Times New Roman" w:cs="Times New Roman"/>
          <w:b/>
        </w:rPr>
        <w:t>социально-ориентируемые виды деятельности</w:t>
      </w:r>
    </w:p>
    <w:p w:rsidR="00DD04A8" w:rsidRPr="00677AF0" w:rsidRDefault="00DD04A8" w:rsidP="00DD04A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E42F1" w:rsidRPr="00677AF0" w:rsidRDefault="008E42F1" w:rsidP="00DD04A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77AF0">
        <w:rPr>
          <w:rFonts w:ascii="Times New Roman" w:hAnsi="Times New Roman" w:cs="Times New Roman"/>
          <w:sz w:val="26"/>
          <w:szCs w:val="26"/>
        </w:rPr>
        <w:t xml:space="preserve">На основании Бюджетного кодекса Российской Федерации, Устава </w:t>
      </w:r>
      <w:r w:rsidR="009842B8" w:rsidRPr="00677AF0">
        <w:rPr>
          <w:rFonts w:ascii="Times New Roman" w:hAnsi="Times New Roman" w:cs="Times New Roman"/>
          <w:sz w:val="26"/>
          <w:szCs w:val="26"/>
        </w:rPr>
        <w:t>Талдомского городского округа Московской области</w:t>
      </w:r>
      <w:r w:rsidRPr="00677AF0">
        <w:rPr>
          <w:rFonts w:ascii="Times New Roman" w:hAnsi="Times New Roman" w:cs="Times New Roman"/>
          <w:sz w:val="26"/>
          <w:szCs w:val="26"/>
        </w:rPr>
        <w:t xml:space="preserve">, в соответствии с поручением Губернатора Московской области от 9 июня 2015 года Совет депутатов Талдомского </w:t>
      </w:r>
      <w:r w:rsidR="004A7268" w:rsidRPr="00677AF0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DD04A8" w:rsidRPr="00677AF0" w:rsidRDefault="00DD04A8" w:rsidP="00DD04A8">
      <w:pPr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42F1" w:rsidRDefault="008E42F1" w:rsidP="004A7268">
      <w:pPr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D04A8">
        <w:rPr>
          <w:rFonts w:ascii="Times New Roman" w:hAnsi="Times New Roman" w:cs="Times New Roman"/>
          <w:b/>
          <w:sz w:val="22"/>
          <w:szCs w:val="22"/>
        </w:rPr>
        <w:t>РЕШИЛ:</w:t>
      </w:r>
    </w:p>
    <w:p w:rsidR="004A7268" w:rsidRPr="00DD04A8" w:rsidRDefault="004A7268" w:rsidP="004A7268">
      <w:pPr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E42F1" w:rsidRPr="00677AF0" w:rsidRDefault="00AB3BE5" w:rsidP="00AB3BE5">
      <w:pPr>
        <w:jc w:val="both"/>
        <w:rPr>
          <w:rFonts w:ascii="Times New Roman" w:hAnsi="Times New Roman" w:cs="Times New Roman"/>
          <w:sz w:val="26"/>
          <w:szCs w:val="26"/>
        </w:rPr>
      </w:pPr>
      <w:r w:rsidRPr="00677AF0">
        <w:rPr>
          <w:rFonts w:ascii="Times New Roman" w:hAnsi="Times New Roman" w:cs="Times New Roman"/>
          <w:sz w:val="26"/>
          <w:szCs w:val="26"/>
        </w:rPr>
        <w:t xml:space="preserve">   </w:t>
      </w:r>
      <w:r w:rsidR="00DD04A8" w:rsidRPr="00677AF0">
        <w:rPr>
          <w:rFonts w:ascii="Times New Roman" w:hAnsi="Times New Roman" w:cs="Times New Roman"/>
          <w:sz w:val="26"/>
          <w:szCs w:val="26"/>
        </w:rPr>
        <w:t xml:space="preserve"> </w:t>
      </w:r>
      <w:r w:rsidRPr="00677AF0">
        <w:rPr>
          <w:rFonts w:ascii="Times New Roman" w:hAnsi="Times New Roman" w:cs="Times New Roman"/>
          <w:sz w:val="26"/>
          <w:szCs w:val="26"/>
        </w:rPr>
        <w:t xml:space="preserve"> 1.</w:t>
      </w:r>
      <w:r w:rsidR="008E42F1" w:rsidRPr="00677AF0">
        <w:rPr>
          <w:rFonts w:ascii="Times New Roman" w:hAnsi="Times New Roman" w:cs="Times New Roman"/>
          <w:sz w:val="26"/>
          <w:szCs w:val="26"/>
        </w:rPr>
        <w:t xml:space="preserve">Определить социально-ориентированные виды деятельности для Талдомского </w:t>
      </w:r>
      <w:r w:rsidR="009842B8" w:rsidRPr="00677AF0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8E42F1" w:rsidRPr="00677AF0">
        <w:rPr>
          <w:rFonts w:ascii="Times New Roman" w:hAnsi="Times New Roman" w:cs="Times New Roman"/>
          <w:sz w:val="26"/>
          <w:szCs w:val="26"/>
        </w:rPr>
        <w:t>, осуществляемые субъектами малого и среднего предпринимательства:</w:t>
      </w:r>
    </w:p>
    <w:p w:rsidR="008E42F1" w:rsidRPr="00677AF0" w:rsidRDefault="00DD04A8" w:rsidP="00DD04A8">
      <w:pPr>
        <w:jc w:val="both"/>
        <w:rPr>
          <w:rFonts w:ascii="Times New Roman" w:hAnsi="Times New Roman" w:cs="Times New Roman"/>
          <w:sz w:val="26"/>
          <w:szCs w:val="26"/>
        </w:rPr>
      </w:pPr>
      <w:r w:rsidRPr="00677AF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E42F1" w:rsidRPr="00677AF0">
        <w:rPr>
          <w:rFonts w:ascii="Times New Roman" w:hAnsi="Times New Roman" w:cs="Times New Roman"/>
          <w:sz w:val="26"/>
          <w:szCs w:val="26"/>
        </w:rPr>
        <w:t>-частные детские сады и образовательные центры;</w:t>
      </w:r>
    </w:p>
    <w:p w:rsidR="008E42F1" w:rsidRPr="00677AF0" w:rsidRDefault="00DD04A8" w:rsidP="00DD04A8">
      <w:pPr>
        <w:jc w:val="both"/>
        <w:rPr>
          <w:rFonts w:ascii="Times New Roman" w:hAnsi="Times New Roman" w:cs="Times New Roman"/>
          <w:sz w:val="26"/>
          <w:szCs w:val="26"/>
        </w:rPr>
      </w:pPr>
      <w:r w:rsidRPr="00677AF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E42F1" w:rsidRPr="00677AF0">
        <w:rPr>
          <w:rFonts w:ascii="Times New Roman" w:hAnsi="Times New Roman" w:cs="Times New Roman"/>
          <w:sz w:val="26"/>
          <w:szCs w:val="26"/>
        </w:rPr>
        <w:t>-организации оказывающие услуги в сфере: здравоохранения, физической культуре, социальном обслуживании населения;</w:t>
      </w:r>
    </w:p>
    <w:p w:rsidR="008E42F1" w:rsidRPr="00677AF0" w:rsidRDefault="00DD04A8" w:rsidP="00DD04A8">
      <w:pPr>
        <w:jc w:val="both"/>
        <w:rPr>
          <w:rFonts w:ascii="Times New Roman" w:hAnsi="Times New Roman" w:cs="Times New Roman"/>
          <w:sz w:val="26"/>
          <w:szCs w:val="26"/>
        </w:rPr>
      </w:pPr>
      <w:r w:rsidRPr="00677AF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E42F1" w:rsidRPr="00677AF0">
        <w:rPr>
          <w:rFonts w:ascii="Times New Roman" w:hAnsi="Times New Roman" w:cs="Times New Roman"/>
          <w:sz w:val="26"/>
          <w:szCs w:val="26"/>
        </w:rPr>
        <w:t>-народно-художественные промысла и ремесла;</w:t>
      </w:r>
    </w:p>
    <w:p w:rsidR="008E42F1" w:rsidRPr="00677AF0" w:rsidRDefault="00DD04A8" w:rsidP="00DD04A8">
      <w:pPr>
        <w:jc w:val="both"/>
        <w:rPr>
          <w:rFonts w:ascii="Times New Roman" w:hAnsi="Times New Roman" w:cs="Times New Roman"/>
          <w:sz w:val="26"/>
          <w:szCs w:val="26"/>
        </w:rPr>
      </w:pPr>
      <w:r w:rsidRPr="00677AF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E42F1" w:rsidRPr="00677AF0">
        <w:rPr>
          <w:rFonts w:ascii="Times New Roman" w:hAnsi="Times New Roman" w:cs="Times New Roman"/>
          <w:sz w:val="26"/>
          <w:szCs w:val="26"/>
        </w:rPr>
        <w:t>-парикмахерские, химчистки, ремонт обуви, службы быта общая площадь, которых не превышает 100 кв.</w:t>
      </w:r>
      <w:r w:rsidRPr="00677AF0">
        <w:rPr>
          <w:rFonts w:ascii="Times New Roman" w:hAnsi="Times New Roman" w:cs="Times New Roman"/>
          <w:sz w:val="26"/>
          <w:szCs w:val="26"/>
        </w:rPr>
        <w:t xml:space="preserve"> </w:t>
      </w:r>
      <w:r w:rsidR="008E42F1" w:rsidRPr="00677AF0">
        <w:rPr>
          <w:rFonts w:ascii="Times New Roman" w:hAnsi="Times New Roman" w:cs="Times New Roman"/>
          <w:sz w:val="26"/>
          <w:szCs w:val="26"/>
        </w:rPr>
        <w:t>м.;</w:t>
      </w:r>
    </w:p>
    <w:p w:rsidR="008E42F1" w:rsidRPr="00677AF0" w:rsidRDefault="00DD04A8" w:rsidP="00DD04A8">
      <w:pPr>
        <w:jc w:val="both"/>
        <w:rPr>
          <w:rFonts w:ascii="Times New Roman" w:hAnsi="Times New Roman" w:cs="Times New Roman"/>
          <w:sz w:val="26"/>
          <w:szCs w:val="26"/>
        </w:rPr>
      </w:pPr>
      <w:r w:rsidRPr="00677AF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E42F1" w:rsidRPr="00677AF0">
        <w:rPr>
          <w:rFonts w:ascii="Times New Roman" w:hAnsi="Times New Roman" w:cs="Times New Roman"/>
          <w:sz w:val="26"/>
          <w:szCs w:val="26"/>
        </w:rPr>
        <w:t>- ветеринарные клиники, общая площадь, которых не превышает 100 кв.</w:t>
      </w:r>
      <w:r w:rsidR="00BE65C2" w:rsidRPr="00677AF0">
        <w:rPr>
          <w:rFonts w:ascii="Times New Roman" w:hAnsi="Times New Roman" w:cs="Times New Roman"/>
          <w:sz w:val="26"/>
          <w:szCs w:val="26"/>
        </w:rPr>
        <w:t xml:space="preserve"> </w:t>
      </w:r>
      <w:r w:rsidR="008E42F1" w:rsidRPr="00677AF0">
        <w:rPr>
          <w:rFonts w:ascii="Times New Roman" w:hAnsi="Times New Roman" w:cs="Times New Roman"/>
          <w:sz w:val="26"/>
          <w:szCs w:val="26"/>
        </w:rPr>
        <w:t>м.;</w:t>
      </w:r>
    </w:p>
    <w:p w:rsidR="008E42F1" w:rsidRPr="00677AF0" w:rsidRDefault="00DD04A8" w:rsidP="00DD04A8">
      <w:pPr>
        <w:jc w:val="both"/>
        <w:rPr>
          <w:rFonts w:ascii="Times New Roman" w:hAnsi="Times New Roman" w:cs="Times New Roman"/>
          <w:sz w:val="26"/>
          <w:szCs w:val="26"/>
        </w:rPr>
      </w:pPr>
      <w:r w:rsidRPr="00677AF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E42F1" w:rsidRPr="00677AF0">
        <w:rPr>
          <w:rFonts w:ascii="Times New Roman" w:hAnsi="Times New Roman" w:cs="Times New Roman"/>
          <w:sz w:val="26"/>
          <w:szCs w:val="26"/>
        </w:rPr>
        <w:t xml:space="preserve">-специализированные магазины, образованные субъектами малого и среднего предпринимательства для торговли хлебобулочными изделиями, фермерскими продуктами, производимыми в Талдомском </w:t>
      </w:r>
      <w:r w:rsidR="009842B8" w:rsidRPr="00677AF0">
        <w:rPr>
          <w:rFonts w:ascii="Times New Roman" w:hAnsi="Times New Roman" w:cs="Times New Roman"/>
          <w:sz w:val="26"/>
          <w:szCs w:val="26"/>
        </w:rPr>
        <w:t>городском округе</w:t>
      </w:r>
      <w:r w:rsidR="008E42F1" w:rsidRPr="00677AF0">
        <w:rPr>
          <w:rFonts w:ascii="Times New Roman" w:hAnsi="Times New Roman" w:cs="Times New Roman"/>
          <w:sz w:val="26"/>
          <w:szCs w:val="26"/>
        </w:rPr>
        <w:t xml:space="preserve">, у которых отсутствует лицензия на подакцизные товары (спиртные напитки, алкоголь, пиво, табачные изделия), а также магазины, осуществляющие торговлю товарами, предназначенными для социально-незащищенных слоев населения </w:t>
      </w:r>
      <w:r w:rsidR="008E42F1" w:rsidRPr="00677AF0">
        <w:rPr>
          <w:rFonts w:ascii="Times New Roman" w:hAnsi="Times New Roman" w:cs="Times New Roman"/>
          <w:sz w:val="26"/>
          <w:szCs w:val="26"/>
        </w:rPr>
        <w:lastRenderedPageBreak/>
        <w:t>(протезы, инвалидные средства помощи, другие изделия медицинского назначения), общая площадь, которых не превышает 100 кв. м.</w:t>
      </w:r>
    </w:p>
    <w:p w:rsidR="008E42F1" w:rsidRPr="00677AF0" w:rsidRDefault="00DD04A8" w:rsidP="00DD04A8">
      <w:pPr>
        <w:jc w:val="both"/>
        <w:rPr>
          <w:rFonts w:ascii="Times New Roman" w:hAnsi="Times New Roman" w:cs="Times New Roman"/>
          <w:sz w:val="26"/>
          <w:szCs w:val="26"/>
        </w:rPr>
      </w:pPr>
      <w:r w:rsidRPr="00677AF0">
        <w:rPr>
          <w:rFonts w:ascii="Times New Roman" w:hAnsi="Times New Roman" w:cs="Times New Roman"/>
          <w:sz w:val="26"/>
          <w:szCs w:val="26"/>
        </w:rPr>
        <w:t xml:space="preserve">     2. </w:t>
      </w:r>
      <w:r w:rsidR="008E42F1" w:rsidRPr="00677AF0">
        <w:rPr>
          <w:rFonts w:ascii="Times New Roman" w:hAnsi="Times New Roman" w:cs="Times New Roman"/>
          <w:sz w:val="26"/>
          <w:szCs w:val="26"/>
        </w:rPr>
        <w:t>Предоставить на 201</w:t>
      </w:r>
      <w:r w:rsidR="003324DA" w:rsidRPr="00677AF0">
        <w:rPr>
          <w:rFonts w:ascii="Times New Roman" w:hAnsi="Times New Roman" w:cs="Times New Roman"/>
          <w:sz w:val="26"/>
          <w:szCs w:val="26"/>
        </w:rPr>
        <w:t>9</w:t>
      </w:r>
      <w:r w:rsidR="008E42F1" w:rsidRPr="00677AF0">
        <w:rPr>
          <w:rFonts w:ascii="Times New Roman" w:hAnsi="Times New Roman" w:cs="Times New Roman"/>
          <w:sz w:val="26"/>
          <w:szCs w:val="26"/>
        </w:rPr>
        <w:t xml:space="preserve"> год льготу в размере 50 процентов по арендной плате за</w:t>
      </w:r>
      <w:r w:rsidR="00677AF0">
        <w:rPr>
          <w:rFonts w:ascii="Times New Roman" w:hAnsi="Times New Roman" w:cs="Times New Roman"/>
          <w:sz w:val="26"/>
          <w:szCs w:val="26"/>
        </w:rPr>
        <w:t xml:space="preserve"> </w:t>
      </w:r>
      <w:r w:rsidR="008E42F1" w:rsidRPr="00677AF0">
        <w:rPr>
          <w:rFonts w:ascii="Times New Roman" w:hAnsi="Times New Roman" w:cs="Times New Roman"/>
          <w:sz w:val="26"/>
          <w:szCs w:val="26"/>
        </w:rPr>
        <w:t>муниципальное имущество социально-ориентированным субъектам малого и среднего предпринимательства.</w:t>
      </w:r>
      <w:r w:rsidR="008E42F1" w:rsidRPr="00677AF0">
        <w:rPr>
          <w:rFonts w:ascii="Times New Roman" w:hAnsi="Times New Roman" w:cs="Times New Roman"/>
          <w:sz w:val="26"/>
          <w:szCs w:val="26"/>
        </w:rPr>
        <w:tab/>
        <w:t>|</w:t>
      </w:r>
    </w:p>
    <w:p w:rsidR="008E42F1" w:rsidRPr="00677AF0" w:rsidRDefault="00DD04A8" w:rsidP="00DD04A8">
      <w:pPr>
        <w:jc w:val="both"/>
        <w:rPr>
          <w:rFonts w:ascii="Times New Roman" w:hAnsi="Times New Roman" w:cs="Times New Roman"/>
          <w:sz w:val="26"/>
          <w:szCs w:val="26"/>
        </w:rPr>
      </w:pPr>
      <w:r w:rsidRPr="00677AF0">
        <w:rPr>
          <w:rFonts w:ascii="Times New Roman" w:hAnsi="Times New Roman" w:cs="Times New Roman"/>
          <w:sz w:val="26"/>
          <w:szCs w:val="26"/>
        </w:rPr>
        <w:t xml:space="preserve">     </w:t>
      </w:r>
      <w:r w:rsidR="008E42F1" w:rsidRPr="00677AF0">
        <w:rPr>
          <w:rFonts w:ascii="Times New Roman" w:hAnsi="Times New Roman" w:cs="Times New Roman"/>
          <w:sz w:val="26"/>
          <w:szCs w:val="26"/>
        </w:rPr>
        <w:t xml:space="preserve">3.Настоящее решение вступает в силу с </w:t>
      </w:r>
      <w:r w:rsidR="004A7268" w:rsidRPr="00677AF0">
        <w:rPr>
          <w:rFonts w:ascii="Times New Roman" w:hAnsi="Times New Roman" w:cs="Times New Roman"/>
          <w:sz w:val="26"/>
          <w:szCs w:val="26"/>
        </w:rPr>
        <w:t>даты его подписания</w:t>
      </w:r>
      <w:r w:rsidR="008E42F1" w:rsidRPr="00677AF0">
        <w:rPr>
          <w:rFonts w:ascii="Times New Roman" w:hAnsi="Times New Roman" w:cs="Times New Roman"/>
          <w:sz w:val="26"/>
          <w:szCs w:val="26"/>
        </w:rPr>
        <w:t>.</w:t>
      </w:r>
    </w:p>
    <w:p w:rsidR="008E42F1" w:rsidRPr="00677AF0" w:rsidRDefault="00DD04A8" w:rsidP="00DD04A8">
      <w:pPr>
        <w:jc w:val="both"/>
        <w:rPr>
          <w:rFonts w:ascii="Times New Roman" w:hAnsi="Times New Roman" w:cs="Times New Roman"/>
          <w:sz w:val="26"/>
          <w:szCs w:val="26"/>
        </w:rPr>
      </w:pPr>
      <w:r w:rsidRPr="00677AF0">
        <w:rPr>
          <w:rFonts w:ascii="Times New Roman" w:hAnsi="Times New Roman" w:cs="Times New Roman"/>
          <w:sz w:val="26"/>
          <w:szCs w:val="26"/>
        </w:rPr>
        <w:t xml:space="preserve">     </w:t>
      </w:r>
      <w:r w:rsidR="008E42F1" w:rsidRPr="00677AF0">
        <w:rPr>
          <w:rFonts w:ascii="Times New Roman" w:hAnsi="Times New Roman" w:cs="Times New Roman"/>
          <w:sz w:val="26"/>
          <w:szCs w:val="26"/>
        </w:rPr>
        <w:t xml:space="preserve">4.Контроль </w:t>
      </w:r>
      <w:r w:rsidR="00677AF0">
        <w:rPr>
          <w:rFonts w:ascii="Times New Roman" w:hAnsi="Times New Roman" w:cs="Times New Roman"/>
          <w:sz w:val="26"/>
          <w:szCs w:val="26"/>
        </w:rPr>
        <w:t>за выполнением</w:t>
      </w:r>
      <w:r w:rsidR="008E42F1" w:rsidRPr="00677AF0">
        <w:rPr>
          <w:rFonts w:ascii="Times New Roman" w:hAnsi="Times New Roman" w:cs="Times New Roman"/>
          <w:sz w:val="26"/>
          <w:szCs w:val="26"/>
        </w:rPr>
        <w:t xml:space="preserve"> настоящего решения </w:t>
      </w:r>
      <w:r w:rsidR="00581744" w:rsidRPr="00677AF0">
        <w:rPr>
          <w:rFonts w:ascii="Times New Roman" w:hAnsi="Times New Roman" w:cs="Times New Roman"/>
          <w:sz w:val="26"/>
          <w:szCs w:val="26"/>
        </w:rPr>
        <w:t>возложить на</w:t>
      </w:r>
      <w:r w:rsidR="008E42F1" w:rsidRPr="00677AF0">
        <w:rPr>
          <w:rFonts w:ascii="Times New Roman" w:hAnsi="Times New Roman" w:cs="Times New Roman"/>
          <w:sz w:val="26"/>
          <w:szCs w:val="26"/>
        </w:rPr>
        <w:t xml:space="preserve"> председателя Совета депутатов Талдомского </w:t>
      </w:r>
      <w:r w:rsidR="003324DA" w:rsidRPr="00677AF0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8E42F1" w:rsidRPr="00677AF0">
        <w:rPr>
          <w:rFonts w:ascii="Times New Roman" w:hAnsi="Times New Roman" w:cs="Times New Roman"/>
          <w:sz w:val="26"/>
          <w:szCs w:val="26"/>
        </w:rPr>
        <w:t xml:space="preserve"> Московской области </w:t>
      </w:r>
      <w:r w:rsidR="00677AF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324DA" w:rsidRPr="00677AF0">
        <w:rPr>
          <w:rFonts w:ascii="Times New Roman" w:hAnsi="Times New Roman" w:cs="Times New Roman"/>
          <w:sz w:val="26"/>
          <w:szCs w:val="26"/>
        </w:rPr>
        <w:t>М.И. Аникеева.</w:t>
      </w:r>
    </w:p>
    <w:p w:rsidR="008E42F1" w:rsidRDefault="008E42F1" w:rsidP="00DD04A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A7268" w:rsidRPr="008E42F1" w:rsidRDefault="004A7268" w:rsidP="00DD04A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A7268" w:rsidRPr="004A7268" w:rsidRDefault="004A7268" w:rsidP="004A7268">
      <w:pPr>
        <w:pStyle w:val="a4"/>
        <w:rPr>
          <w:rFonts w:ascii="Times New Roman" w:hAnsi="Times New Roman" w:cs="Times New Roman"/>
        </w:rPr>
      </w:pPr>
      <w:r w:rsidRPr="004A7268">
        <w:rPr>
          <w:rFonts w:ascii="Times New Roman" w:hAnsi="Times New Roman" w:cs="Times New Roman"/>
        </w:rPr>
        <w:t>Председатель Совета депутатов</w:t>
      </w:r>
    </w:p>
    <w:p w:rsidR="004A7268" w:rsidRPr="004A7268" w:rsidRDefault="004A7268" w:rsidP="004A7268">
      <w:pPr>
        <w:pStyle w:val="a4"/>
        <w:rPr>
          <w:rFonts w:ascii="Times New Roman" w:hAnsi="Times New Roman" w:cs="Times New Roman"/>
        </w:rPr>
      </w:pPr>
      <w:r w:rsidRPr="004A7268">
        <w:rPr>
          <w:rFonts w:ascii="Times New Roman" w:hAnsi="Times New Roman" w:cs="Times New Roman"/>
        </w:rPr>
        <w:t xml:space="preserve">Талдомского городского округа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4A7268">
        <w:rPr>
          <w:rFonts w:ascii="Times New Roman" w:hAnsi="Times New Roman" w:cs="Times New Roman"/>
        </w:rPr>
        <w:t xml:space="preserve">    М.И. Аникеев                                           </w:t>
      </w:r>
    </w:p>
    <w:p w:rsidR="004A7268" w:rsidRPr="004A7268" w:rsidRDefault="004A7268" w:rsidP="004A7268">
      <w:pPr>
        <w:pStyle w:val="a4"/>
        <w:rPr>
          <w:rFonts w:ascii="Times New Roman" w:hAnsi="Times New Roman" w:cs="Times New Roman"/>
        </w:rPr>
      </w:pPr>
    </w:p>
    <w:p w:rsidR="008E42F1" w:rsidRPr="008E42F1" w:rsidRDefault="008E42F1" w:rsidP="00DD04A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324DA" w:rsidRDefault="008E42F1" w:rsidP="00DD04A8">
      <w:pPr>
        <w:jc w:val="both"/>
        <w:rPr>
          <w:rFonts w:ascii="Times New Roman" w:hAnsi="Times New Roman" w:cs="Times New Roman"/>
          <w:sz w:val="22"/>
          <w:szCs w:val="22"/>
        </w:rPr>
      </w:pPr>
      <w:r w:rsidRPr="008E42F1">
        <w:rPr>
          <w:rFonts w:ascii="Times New Roman" w:hAnsi="Times New Roman" w:cs="Times New Roman"/>
          <w:sz w:val="22"/>
          <w:szCs w:val="22"/>
        </w:rPr>
        <w:t xml:space="preserve">Глава Талдомского </w:t>
      </w:r>
    </w:p>
    <w:p w:rsidR="008E42F1" w:rsidRPr="008E42F1" w:rsidRDefault="003324DA" w:rsidP="00DD04A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городского округа</w:t>
      </w:r>
      <w:r w:rsidR="008E42F1" w:rsidRPr="008E42F1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581744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8E42F1" w:rsidRPr="008E42F1">
        <w:rPr>
          <w:rFonts w:ascii="Times New Roman" w:hAnsi="Times New Roman" w:cs="Times New Roman"/>
          <w:sz w:val="22"/>
          <w:szCs w:val="22"/>
        </w:rPr>
        <w:t xml:space="preserve">                 В.Ю. Юдин</w:t>
      </w:r>
    </w:p>
    <w:p w:rsidR="004A7268" w:rsidRDefault="004A7268" w:rsidP="00DD04A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65318" w:rsidRDefault="00465318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465318" w:rsidRDefault="00465318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465318" w:rsidRDefault="00465318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465318" w:rsidRDefault="00465318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465318" w:rsidRDefault="00465318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465318" w:rsidRDefault="00465318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465318" w:rsidRDefault="00465318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465318" w:rsidRDefault="00465318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465318" w:rsidRDefault="00465318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465318" w:rsidRDefault="00465318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465318" w:rsidRDefault="00465318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465318" w:rsidRDefault="00465318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465318" w:rsidRDefault="00465318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465318" w:rsidRDefault="00465318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465318" w:rsidRDefault="00465318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465318" w:rsidRDefault="00465318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465318" w:rsidRDefault="00465318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465318" w:rsidRDefault="00465318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465318" w:rsidRDefault="00465318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465318" w:rsidRDefault="00465318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465318" w:rsidRDefault="00465318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465318" w:rsidRDefault="00465318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465318" w:rsidRDefault="00465318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465318" w:rsidRDefault="00465318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465318" w:rsidRDefault="00465318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465318" w:rsidRDefault="00465318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465318" w:rsidRDefault="00465318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465318" w:rsidRDefault="00465318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465318" w:rsidRDefault="00465318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465318" w:rsidRDefault="00465318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465318" w:rsidRDefault="00465318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465318" w:rsidRDefault="00465318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465318" w:rsidRDefault="00465318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465318" w:rsidRDefault="00465318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465318" w:rsidRDefault="00465318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465318" w:rsidRDefault="00465318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465318" w:rsidRDefault="00465318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465318" w:rsidRDefault="00465318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465318" w:rsidRDefault="00465318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465318" w:rsidRDefault="00465318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465318" w:rsidRDefault="00465318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465318" w:rsidRDefault="00465318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465318" w:rsidRDefault="00465318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465318" w:rsidRDefault="00465318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465318" w:rsidRDefault="00465318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465318" w:rsidRDefault="00465318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465318" w:rsidRDefault="00465318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465318" w:rsidRDefault="00465318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465318" w:rsidRDefault="00465318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sectPr w:rsidR="00465318" w:rsidSect="00677AF0">
      <w:pgSz w:w="11906" w:h="16838"/>
      <w:pgMar w:top="1134" w:right="850" w:bottom="141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2E72F9"/>
    <w:rsid w:val="003324DA"/>
    <w:rsid w:val="00465318"/>
    <w:rsid w:val="004A7268"/>
    <w:rsid w:val="00581744"/>
    <w:rsid w:val="00677AF0"/>
    <w:rsid w:val="006F1520"/>
    <w:rsid w:val="00862038"/>
    <w:rsid w:val="008E42F1"/>
    <w:rsid w:val="009230D8"/>
    <w:rsid w:val="009842B8"/>
    <w:rsid w:val="00AB3BE5"/>
    <w:rsid w:val="00BE65C2"/>
    <w:rsid w:val="00DD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F6901-62EA-4ACE-B2FF-AF5E47D8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No Spacing"/>
    <w:uiPriority w:val="1"/>
    <w:qFormat/>
    <w:rsid w:val="004A726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8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KUI-0502</dc:creator>
  <cp:keywords/>
  <dc:description/>
  <cp:lastModifiedBy>1</cp:lastModifiedBy>
  <cp:revision>13</cp:revision>
  <cp:lastPrinted>2019-03-01T14:57:00Z</cp:lastPrinted>
  <dcterms:created xsi:type="dcterms:W3CDTF">2017-05-04T08:07:00Z</dcterms:created>
  <dcterms:modified xsi:type="dcterms:W3CDTF">2019-03-12T07:11:00Z</dcterms:modified>
</cp:coreProperties>
</file>